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3350" w14:textId="77777777" w:rsidR="00EA59D6" w:rsidRPr="00EA59D6" w:rsidRDefault="00EA59D6" w:rsidP="00EA59D6">
      <w:pPr>
        <w:spacing w:after="0" w:line="240" w:lineRule="auto"/>
        <w:ind w:left="2145" w:right="214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ACTA ACADÉMICA </w:t>
      </w:r>
    </w:p>
    <w:p w14:paraId="7EC04E8A" w14:textId="77777777" w:rsidR="00EA59D6" w:rsidRPr="00EA59D6" w:rsidRDefault="00EA59D6" w:rsidP="00EA59D6">
      <w:pPr>
        <w:spacing w:after="0" w:line="240" w:lineRule="auto"/>
        <w:ind w:left="2145" w:right="214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color w:val="000000"/>
          <w:lang w:eastAsia="es-ES"/>
        </w:rPr>
        <w:t>DISCIPLINA CIENCIAS ESTOMATOLÓGICAS</w:t>
      </w:r>
      <w:r w:rsidRPr="00EA59D6">
        <w:rPr>
          <w:rFonts w:ascii="Palatino Linotype" w:eastAsia="Times New Roman" w:hAnsi="Palatino Linotype" w:cs="Segoe UI"/>
          <w:color w:val="000000"/>
          <w:lang w:eastAsia="es-ES"/>
        </w:rPr>
        <w:t> </w:t>
      </w:r>
    </w:p>
    <w:p w14:paraId="3291F31A" w14:textId="77777777" w:rsidR="00EA59D6" w:rsidRPr="00EA59D6" w:rsidRDefault="00EA59D6" w:rsidP="00EA59D6">
      <w:pPr>
        <w:spacing w:after="0" w:line="240" w:lineRule="auto"/>
        <w:ind w:left="2145" w:right="214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Período abril 2022 – septiembre 2022 </w:t>
      </w:r>
    </w:p>
    <w:p w14:paraId="242806BC" w14:textId="77777777" w:rsidR="00EA59D6" w:rsidRPr="00EA59D6" w:rsidRDefault="00EA59D6" w:rsidP="00EA59D6">
      <w:pPr>
        <w:spacing w:after="0" w:line="240" w:lineRule="auto"/>
        <w:ind w:left="105" w:right="1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 xml:space="preserve">En la carrera de Odontología de la Universidad Católica de Cuenca, siendo las 15H30 pm del día 28 de marzo de 2022, se procede a desarrollar el acta final correspondiente al consolidado de informes de sílabos de la 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 xml:space="preserve">DISCIPLINA CIENCIAS CLÍNICAS ESTOMATOLÓGICAS, </w:t>
      </w:r>
      <w:r w:rsidRPr="00EA59D6">
        <w:rPr>
          <w:rFonts w:ascii="Palatino Linotype" w:eastAsia="Times New Roman" w:hAnsi="Palatino Linotype" w:cs="Segoe UI"/>
          <w:lang w:eastAsia="es-ES"/>
        </w:rPr>
        <w:t>en mi calidad de presidente del área, informo lo siguiente: </w:t>
      </w:r>
    </w:p>
    <w:p w14:paraId="2E972F6B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PRÓTESIS TOTAL MALLA 2018 </w:t>
      </w:r>
    </w:p>
    <w:p w14:paraId="7902DC88" w14:textId="77777777" w:rsidR="00EA59D6" w:rsidRPr="00EA59D6" w:rsidRDefault="00EA59D6" w:rsidP="00EA59D6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Palatino Linotype" w:eastAsia="Times New Roman" w:hAnsi="Palatino Linotype" w:cs="Segoe UI"/>
          <w:b/>
          <w:bCs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7DD3443D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PRÓTESIS PARCIAL REMOVIBLE MALLA 2018 </w:t>
      </w:r>
    </w:p>
    <w:p w14:paraId="2CEDDBA9" w14:textId="77777777" w:rsidR="00EA59D6" w:rsidRPr="00EA59D6" w:rsidRDefault="00EA59D6" w:rsidP="00EA59D6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-NO PRESENTAN ACTA </w:t>
      </w:r>
    </w:p>
    <w:p w14:paraId="3C10B3D8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CIRUGÍA II MALLA 2013 </w:t>
      </w:r>
    </w:p>
    <w:p w14:paraId="67D029F3" w14:textId="77777777" w:rsidR="00EA59D6" w:rsidRPr="00EA59D6" w:rsidRDefault="00EA59D6" w:rsidP="00EA59D6">
      <w:pPr>
        <w:numPr>
          <w:ilvl w:val="0"/>
          <w:numId w:val="2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37E6503B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ENDODONCIA I MALLA 2013 </w:t>
      </w:r>
    </w:p>
    <w:p w14:paraId="19A0B211" w14:textId="77777777" w:rsidR="00EA59D6" w:rsidRPr="00EA59D6" w:rsidRDefault="00EA59D6" w:rsidP="00EA59D6">
      <w:pPr>
        <w:numPr>
          <w:ilvl w:val="0"/>
          <w:numId w:val="3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44DBE65B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ODONTOPEDIATRIA I MALLA 2013 </w:t>
      </w:r>
    </w:p>
    <w:p w14:paraId="43210308" w14:textId="77777777" w:rsidR="00EA59D6" w:rsidRPr="00EA59D6" w:rsidRDefault="00EA59D6" w:rsidP="00EA59D6">
      <w:pPr>
        <w:numPr>
          <w:ilvl w:val="0"/>
          <w:numId w:val="4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b/>
          <w:bCs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647E18CE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FARMACOLOGÍA GENERAL MALLA 2018 </w:t>
      </w:r>
    </w:p>
    <w:p w14:paraId="548A7AF0" w14:textId="77777777" w:rsidR="00EA59D6" w:rsidRPr="00EA59D6" w:rsidRDefault="00EA59D6" w:rsidP="00EA59D6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5F9B3CCD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FARMACOLOGÍA ESTOMATOLÓGICA MALLA 2018 </w:t>
      </w:r>
    </w:p>
    <w:p w14:paraId="617868BA" w14:textId="77777777" w:rsidR="00EA59D6" w:rsidRPr="00EA59D6" w:rsidRDefault="00EA59D6" w:rsidP="00EA59D6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-Se mantiene sin cambios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635682C2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ENDODONCIA II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08E3287E" w14:textId="77777777" w:rsidR="00EA59D6" w:rsidRPr="00EA59D6" w:rsidRDefault="00EA59D6" w:rsidP="00EA59D6">
      <w:pPr>
        <w:numPr>
          <w:ilvl w:val="0"/>
          <w:numId w:val="5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0D951F5A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ODONTOGERIATRÍA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2CE06E4D" w14:textId="77777777" w:rsidR="00EA59D6" w:rsidRPr="00EA59D6" w:rsidRDefault="00EA59D6" w:rsidP="00EA59D6">
      <w:pPr>
        <w:numPr>
          <w:ilvl w:val="0"/>
          <w:numId w:val="6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38F45910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ODONTOLOGÍA LEGAL II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11099388" w14:textId="77777777" w:rsidR="00EA59D6" w:rsidRPr="00EA59D6" w:rsidRDefault="00EA59D6" w:rsidP="00EA59D6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-Se mantiene sin cambios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376D7E48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7E925AA2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CASOS CLÍNICOS I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4FABE7D2" w14:textId="77777777" w:rsidR="00EA59D6" w:rsidRPr="00EA59D6" w:rsidRDefault="00EA59D6" w:rsidP="00EA59D6">
      <w:pPr>
        <w:numPr>
          <w:ilvl w:val="0"/>
          <w:numId w:val="7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modificaron los contenidos del bloque 1 y 4 </w:t>
      </w:r>
    </w:p>
    <w:p w14:paraId="10E93D95" w14:textId="77777777" w:rsidR="00EA59D6" w:rsidRPr="00EA59D6" w:rsidRDefault="00EA59D6" w:rsidP="00EA59D6">
      <w:pPr>
        <w:numPr>
          <w:ilvl w:val="0"/>
          <w:numId w:val="7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modificó la bibliografía complementaria </w:t>
      </w:r>
    </w:p>
    <w:p w14:paraId="5EEC2BE2" w14:textId="77777777" w:rsidR="00EA59D6" w:rsidRPr="00EA59D6" w:rsidRDefault="00EA59D6" w:rsidP="00EA59D6">
      <w:pPr>
        <w:numPr>
          <w:ilvl w:val="0"/>
          <w:numId w:val="7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modificó la linkografía </w:t>
      </w:r>
    </w:p>
    <w:p w14:paraId="255C6421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SALUD PÚBLICA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647A1676" w14:textId="77777777" w:rsidR="00EA59D6" w:rsidRPr="00EA59D6" w:rsidRDefault="00EA59D6" w:rsidP="00EA59D6">
      <w:pPr>
        <w:numPr>
          <w:ilvl w:val="0"/>
          <w:numId w:val="8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b/>
          <w:bCs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3ABC89DB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6E0159FE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CASOS CLÍNICOS II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44E65165" w14:textId="77777777" w:rsidR="00EA59D6" w:rsidRPr="00EA59D6" w:rsidRDefault="00EA59D6" w:rsidP="00EA59D6">
      <w:pPr>
        <w:numPr>
          <w:ilvl w:val="0"/>
          <w:numId w:val="9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52CD6DBA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PATOLOGÍA ESTOMATOLÓGICA MALLA 2018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2DF750D6" w14:textId="77777777" w:rsidR="00EA59D6" w:rsidRPr="00EA59D6" w:rsidRDefault="00EA59D6" w:rsidP="00EA59D6">
      <w:pPr>
        <w:numPr>
          <w:ilvl w:val="0"/>
          <w:numId w:val="10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modifica retirando la PRÁCTICA 4 DEL BLOQUE 3 </w:t>
      </w:r>
    </w:p>
    <w:p w14:paraId="03E4FA89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MEDICINA INTERNA I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026C169E" w14:textId="77777777" w:rsidR="00EA59D6" w:rsidRPr="00EA59D6" w:rsidRDefault="00EA59D6" w:rsidP="00EA59D6">
      <w:pPr>
        <w:numPr>
          <w:ilvl w:val="0"/>
          <w:numId w:val="11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07AC4B66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 MEDICINA INTERNA II MALLA 2013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77D52AAC" w14:textId="77777777" w:rsidR="00EA59D6" w:rsidRPr="00EA59D6" w:rsidRDefault="00EA59D6" w:rsidP="00EA59D6">
      <w:pPr>
        <w:numPr>
          <w:ilvl w:val="0"/>
          <w:numId w:val="12"/>
        </w:numPr>
        <w:spacing w:after="0" w:line="240" w:lineRule="auto"/>
        <w:ind w:left="465" w:firstLine="0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Se mantiene sin cambios </w:t>
      </w:r>
    </w:p>
    <w:p w14:paraId="47D2F62B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SÍLABO DE</w:t>
      </w:r>
      <w:r w:rsidRPr="00EA59D6">
        <w:rPr>
          <w:rFonts w:ascii="Palatino Linotype" w:eastAsia="Times New Roman" w:hAnsi="Palatino Linotype" w:cs="Segoe UI"/>
          <w:b/>
          <w:bCs/>
          <w:color w:val="000000"/>
          <w:lang w:eastAsia="es-ES"/>
        </w:rPr>
        <w:t xml:space="preserve"> INTRODUCCIÓN A LA CLÍNICA ESTOMATOGNÁTICA Y ODONTOLOGÍA PREVENTIVA MALLA 2018</w:t>
      </w:r>
      <w:r w:rsidRPr="00EA59D6">
        <w:rPr>
          <w:rFonts w:ascii="Palatino Linotype" w:eastAsia="Times New Roman" w:hAnsi="Palatino Linotype" w:cs="Segoe UI"/>
          <w:color w:val="000000"/>
          <w:lang w:eastAsia="es-ES"/>
        </w:rPr>
        <w:t> </w:t>
      </w:r>
    </w:p>
    <w:p w14:paraId="033ABDB2" w14:textId="77777777" w:rsidR="00EA59D6" w:rsidRPr="00EA59D6" w:rsidRDefault="00EA59D6" w:rsidP="00EA59D6">
      <w:pPr>
        <w:spacing w:after="0" w:line="240" w:lineRule="auto"/>
        <w:ind w:firstLine="825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color w:val="000000"/>
          <w:lang w:eastAsia="es-ES"/>
        </w:rPr>
        <w:t>-Se mantiene sin cambios </w:t>
      </w:r>
    </w:p>
    <w:p w14:paraId="7F8C029E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lastRenderedPageBreak/>
        <w:t>SÍLABO DE PATOLOGÍA GENERAL MALLA 2018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394D6701" w14:textId="77777777" w:rsidR="00EA59D6" w:rsidRPr="00EA59D6" w:rsidRDefault="00EA59D6" w:rsidP="00EA59D6">
      <w:pPr>
        <w:spacing w:after="0" w:line="240" w:lineRule="auto"/>
        <w:ind w:firstLine="825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color w:val="000000"/>
          <w:lang w:eastAsia="es-ES"/>
        </w:rPr>
        <w:t>-Se mantiene sin cambios</w:t>
      </w:r>
      <w:r w:rsidRPr="00EA59D6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697568A7" w14:textId="77777777" w:rsidR="00EA59D6" w:rsidRPr="00EA59D6" w:rsidRDefault="00EA59D6" w:rsidP="00EA59D6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u w:val="single"/>
          <w:lang w:eastAsia="es-ES"/>
        </w:rPr>
        <w:t>NOTA ACLARATORIA</w:t>
      </w: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583CBFF5" w14:textId="77777777" w:rsidR="00EA59D6" w:rsidRPr="00EA59D6" w:rsidRDefault="00EA59D6" w:rsidP="00EA59D6">
      <w:pPr>
        <w:numPr>
          <w:ilvl w:val="0"/>
          <w:numId w:val="13"/>
        </w:numPr>
        <w:spacing w:after="0" w:line="240" w:lineRule="auto"/>
        <w:ind w:left="465" w:firstLine="0"/>
        <w:jc w:val="both"/>
        <w:textAlignment w:val="baseline"/>
        <w:rPr>
          <w:rFonts w:ascii="Palatino Linotype" w:eastAsia="Times New Roman" w:hAnsi="Palatino Linotype" w:cs="Segoe UI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Debo informar que el resto de las asignaturas, que a continuación adjunto, no presentaron ningún informe referente al correo electrónico enviado el día 21/03/2022 a las 16:58 pm, por parte de Dra. Magaly Jiménez, del departamento de sílabos, por lo cual no puedo emitir </w:t>
      </w:r>
    </w:p>
    <w:p w14:paraId="2D9D0C6C" w14:textId="77777777" w:rsidR="00EA59D6" w:rsidRPr="00EA59D6" w:rsidRDefault="00EA59D6" w:rsidP="00EA59D6">
      <w:pPr>
        <w:spacing w:after="0" w:line="240" w:lineRule="auto"/>
        <w:ind w:left="825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ningún informe de estos, al no haber recibido ningún documento hasta la fecha y hora que se         realiza el acta. </w:t>
      </w:r>
    </w:p>
    <w:p w14:paraId="7CF24CB8" w14:textId="77777777" w:rsidR="00EA59D6" w:rsidRPr="00EA59D6" w:rsidRDefault="00EA59D6" w:rsidP="00EA59D6">
      <w:pPr>
        <w:spacing w:after="0" w:line="240" w:lineRule="auto"/>
        <w:ind w:left="82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ASIGNATURAS QUE NO PRESENTARON NINGÚN INFORME: </w:t>
      </w:r>
    </w:p>
    <w:p w14:paraId="7676259A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sz w:val="13"/>
          <w:szCs w:val="13"/>
          <w:lang w:eastAsia="es-ES"/>
        </w:rPr>
        <w:t> </w:t>
      </w:r>
    </w:p>
    <w:tbl>
      <w:tblPr>
        <w:tblW w:w="0" w:type="dxa"/>
        <w:tblInd w:w="1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980"/>
        <w:gridCol w:w="2158"/>
      </w:tblGrid>
      <w:tr w:rsidR="00EA59D6" w:rsidRPr="00EA59D6" w14:paraId="28AA1B05" w14:textId="77777777" w:rsidTr="00EA59D6">
        <w:trPr>
          <w:trHeight w:val="465"/>
        </w:trPr>
        <w:tc>
          <w:tcPr>
            <w:tcW w:w="6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D8167" w14:textId="77777777" w:rsidR="00EA59D6" w:rsidRPr="00EA59D6" w:rsidRDefault="00EA59D6" w:rsidP="00EA59D6">
            <w:pPr>
              <w:spacing w:after="0" w:line="240" w:lineRule="auto"/>
              <w:ind w:left="2145" w:right="2145"/>
              <w:jc w:val="center"/>
              <w:textAlignment w:val="baseline"/>
              <w:divId w:val="917906394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b/>
                <w:bCs/>
                <w:lang w:eastAsia="es-ES"/>
              </w:rPr>
              <w:t xml:space="preserve">DISCIPLINA </w:t>
            </w:r>
            <w:r w:rsidRPr="00EA59D6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ES"/>
              </w:rPr>
              <w:t>CIENCIAS CLÍNICAS ESTOMATOLÓGICAS</w:t>
            </w:r>
            <w:r w:rsidRPr="00EA59D6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 </w:t>
            </w:r>
          </w:p>
        </w:tc>
      </w:tr>
      <w:tr w:rsidR="00EA59D6" w:rsidRPr="00EA59D6" w14:paraId="7FA3E73A" w14:textId="77777777" w:rsidTr="00EA59D6">
        <w:trPr>
          <w:trHeight w:val="75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B570D" w14:textId="77777777" w:rsidR="00EA59D6" w:rsidRPr="00EA59D6" w:rsidRDefault="00EA59D6" w:rsidP="00EA59D6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b/>
                <w:bCs/>
                <w:lang w:eastAsia="es-ES"/>
              </w:rPr>
              <w:t>Cátedra</w:t>
            </w:r>
            <w:r w:rsidRPr="00EA59D6">
              <w:rPr>
                <w:rFonts w:ascii="Palatino Linotype" w:eastAsia="Times New Roman" w:hAnsi="Palatino Linotype" w:cs="Times New Roman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74519" w14:textId="77777777" w:rsidR="00EA59D6" w:rsidRPr="00EA59D6" w:rsidRDefault="00EA59D6" w:rsidP="00EA59D6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b/>
                <w:bCs/>
                <w:lang w:eastAsia="es-ES"/>
              </w:rPr>
              <w:t>Docente</w:t>
            </w:r>
            <w:r w:rsidRPr="00EA59D6">
              <w:rPr>
                <w:rFonts w:ascii="Palatino Linotype" w:eastAsia="Times New Roman" w:hAnsi="Palatino Linotype" w:cs="Times New Roman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28C79" w14:textId="77777777" w:rsidR="00EA59D6" w:rsidRPr="00EA59D6" w:rsidRDefault="00EA59D6" w:rsidP="00EA59D6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b/>
                <w:bCs/>
                <w:lang w:eastAsia="es-ES"/>
              </w:rPr>
              <w:t>Ciclo / Curso.</w:t>
            </w:r>
            <w:r w:rsidRPr="00EA59D6">
              <w:rPr>
                <w:rFonts w:ascii="Palatino Linotype" w:eastAsia="Times New Roman" w:hAnsi="Palatino Linotype" w:cs="Times New Roman"/>
                <w:lang w:eastAsia="es-ES"/>
              </w:rPr>
              <w:t> </w:t>
            </w:r>
          </w:p>
        </w:tc>
      </w:tr>
      <w:tr w:rsidR="00EA59D6" w:rsidRPr="00EA59D6" w14:paraId="15766398" w14:textId="77777777" w:rsidTr="00EA59D6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AA424" w14:textId="77777777" w:rsidR="00EA59D6" w:rsidRPr="00EA59D6" w:rsidRDefault="00EA59D6" w:rsidP="00EA5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b/>
                <w:bCs/>
                <w:lang w:eastAsia="es-ES"/>
              </w:rPr>
              <w:t>Prótesis parcial removible malla 2018 </w:t>
            </w:r>
          </w:p>
          <w:p w14:paraId="3DA7CD86" w14:textId="77777777" w:rsidR="00EA59D6" w:rsidRPr="00EA59D6" w:rsidRDefault="00EA59D6" w:rsidP="00EA59D6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45C5A" w14:textId="77777777" w:rsidR="00EA59D6" w:rsidRPr="00EA59D6" w:rsidRDefault="00EA59D6" w:rsidP="00EA59D6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lang w:eastAsia="es-ES"/>
              </w:rPr>
              <w:t>Od. Esp. Gustavo Tamariz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7DE43" w14:textId="77777777" w:rsidR="00EA59D6" w:rsidRPr="00EA59D6" w:rsidRDefault="00EA59D6" w:rsidP="00EA59D6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A59D6">
              <w:rPr>
                <w:rFonts w:ascii="Palatino Linotype" w:eastAsia="Times New Roman" w:hAnsi="Palatino Linotype" w:cs="Times New Roman"/>
                <w:color w:val="000000"/>
                <w:lang w:eastAsia="es-ES"/>
              </w:rPr>
              <w:t>4to. B,C,D y E Rediseño </w:t>
            </w:r>
          </w:p>
        </w:tc>
      </w:tr>
    </w:tbl>
    <w:p w14:paraId="79D77AFB" w14:textId="77777777" w:rsidR="00EA59D6" w:rsidRPr="00EA59D6" w:rsidRDefault="00EA59D6" w:rsidP="00EA59D6">
      <w:pPr>
        <w:spacing w:after="0" w:line="240" w:lineRule="auto"/>
        <w:ind w:right="1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> </w:t>
      </w:r>
    </w:p>
    <w:p w14:paraId="5A95FB4C" w14:textId="77777777" w:rsidR="00EA59D6" w:rsidRPr="00EA59D6" w:rsidRDefault="00EA59D6" w:rsidP="00EA59D6">
      <w:pPr>
        <w:spacing w:after="0" w:line="240" w:lineRule="auto"/>
        <w:ind w:left="105" w:right="1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lang w:eastAsia="es-ES"/>
        </w:rPr>
        <w:t xml:space="preserve">Dando cumplimiento al oficio enviado por parte de Od. Esp. Magaly Jiménez, con la designación como presidente de la </w:t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 xml:space="preserve">DISCIPLINA CIENCIAS CLÍNICAS ESTOMATOLÓGICAS, </w:t>
      </w:r>
      <w:r w:rsidRPr="00EA59D6">
        <w:rPr>
          <w:rFonts w:ascii="Palatino Linotype" w:eastAsia="Times New Roman" w:hAnsi="Palatino Linotype" w:cs="Segoe UI"/>
          <w:lang w:eastAsia="es-ES"/>
        </w:rPr>
        <w:t>emito y firmo la presente acta, adjuntando las actas recibidas por las diferentes asignaturas. </w:t>
      </w:r>
    </w:p>
    <w:p w14:paraId="46D68639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 </w:t>
      </w:r>
    </w:p>
    <w:p w14:paraId="2EE81CF6" w14:textId="77777777" w:rsidR="00EA59D6" w:rsidRDefault="00EA59D6" w:rsidP="00EA59D6">
      <w:pPr>
        <w:spacing w:after="0" w:line="240" w:lineRule="auto"/>
        <w:textAlignment w:val="baseline"/>
        <w:rPr>
          <w:rFonts w:ascii="Palatino Linotype" w:eastAsia="Times New Roman" w:hAnsi="Palatino Linotype" w:cs="Segoe UI"/>
          <w:b/>
          <w:bCs/>
          <w:lang w:eastAsia="es-ES"/>
        </w:rPr>
      </w:pPr>
    </w:p>
    <w:p w14:paraId="19ABE48F" w14:textId="77777777" w:rsidR="00EA59D6" w:rsidRDefault="00EA59D6" w:rsidP="00EA59D6">
      <w:pPr>
        <w:spacing w:after="0" w:line="240" w:lineRule="auto"/>
        <w:textAlignment w:val="baseline"/>
        <w:rPr>
          <w:rFonts w:ascii="Palatino Linotype" w:eastAsia="Times New Roman" w:hAnsi="Palatino Linotype" w:cs="Segoe UI"/>
          <w:b/>
          <w:bCs/>
          <w:lang w:eastAsia="es-ES"/>
        </w:rPr>
      </w:pPr>
    </w:p>
    <w:p w14:paraId="726BF798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>
        <w:rPr>
          <w:rFonts w:ascii="Palatino Linotype" w:hAnsi="Palatino Linotype"/>
          <w:b/>
          <w:bCs/>
          <w:color w:val="000000"/>
          <w:shd w:val="clear" w:color="auto" w:fill="FFFFFF"/>
        </w:rPr>
        <w:br/>
      </w: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Od. Esp. Xavier Piedra </w:t>
      </w:r>
    </w:p>
    <w:p w14:paraId="33068485" w14:textId="77777777" w:rsidR="00EA59D6" w:rsidRPr="00EA59D6" w:rsidRDefault="00EA59D6" w:rsidP="00EA59D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00EA59D6">
        <w:rPr>
          <w:rFonts w:ascii="Palatino Linotype" w:eastAsia="Times New Roman" w:hAnsi="Palatino Linotype" w:cs="Segoe UI"/>
          <w:b/>
          <w:bCs/>
          <w:lang w:eastAsia="es-ES"/>
        </w:rPr>
        <w:t>DOCENTE </w:t>
      </w:r>
    </w:p>
    <w:p w14:paraId="1C16B75D" w14:textId="77777777" w:rsidR="00BB1E6D" w:rsidRDefault="00A5333C"/>
    <w:sectPr w:rsidR="00BB1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D908" w14:textId="77777777" w:rsidR="00A5333C" w:rsidRDefault="00A5333C" w:rsidP="00320CDB">
      <w:pPr>
        <w:spacing w:after="0" w:line="240" w:lineRule="auto"/>
      </w:pPr>
      <w:r>
        <w:separator/>
      </w:r>
    </w:p>
  </w:endnote>
  <w:endnote w:type="continuationSeparator" w:id="0">
    <w:p w14:paraId="662A057B" w14:textId="77777777" w:rsidR="00A5333C" w:rsidRDefault="00A5333C" w:rsidP="0032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B0E8" w14:textId="77777777" w:rsidR="00A5333C" w:rsidRDefault="00A5333C" w:rsidP="00320CDB">
      <w:pPr>
        <w:spacing w:after="0" w:line="240" w:lineRule="auto"/>
      </w:pPr>
      <w:r>
        <w:separator/>
      </w:r>
    </w:p>
  </w:footnote>
  <w:footnote w:type="continuationSeparator" w:id="0">
    <w:p w14:paraId="358FF947" w14:textId="77777777" w:rsidR="00A5333C" w:rsidRDefault="00A5333C" w:rsidP="0032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C76"/>
    <w:multiLevelType w:val="multilevel"/>
    <w:tmpl w:val="601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D37FE"/>
    <w:multiLevelType w:val="multilevel"/>
    <w:tmpl w:val="6F6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7627C"/>
    <w:multiLevelType w:val="multilevel"/>
    <w:tmpl w:val="DCF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445A5"/>
    <w:multiLevelType w:val="multilevel"/>
    <w:tmpl w:val="FBB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941EC7"/>
    <w:multiLevelType w:val="multilevel"/>
    <w:tmpl w:val="C31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406C6"/>
    <w:multiLevelType w:val="multilevel"/>
    <w:tmpl w:val="0D7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F6806"/>
    <w:multiLevelType w:val="multilevel"/>
    <w:tmpl w:val="0E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176421"/>
    <w:multiLevelType w:val="multilevel"/>
    <w:tmpl w:val="3FAC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3B4FE8"/>
    <w:multiLevelType w:val="multilevel"/>
    <w:tmpl w:val="8E18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A39E0"/>
    <w:multiLevelType w:val="multilevel"/>
    <w:tmpl w:val="2AE8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E3300A"/>
    <w:multiLevelType w:val="multilevel"/>
    <w:tmpl w:val="4FE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784B35"/>
    <w:multiLevelType w:val="multilevel"/>
    <w:tmpl w:val="C7E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0B6FA0"/>
    <w:multiLevelType w:val="multilevel"/>
    <w:tmpl w:val="545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D6"/>
    <w:rsid w:val="00320CDB"/>
    <w:rsid w:val="007B2C1F"/>
    <w:rsid w:val="008202E9"/>
    <w:rsid w:val="00A5333C"/>
    <w:rsid w:val="00E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55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A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EA59D6"/>
  </w:style>
  <w:style w:type="character" w:customStyle="1" w:styleId="eop">
    <w:name w:val="eop"/>
    <w:basedOn w:val="Fuentedeprrafopredeter"/>
    <w:rsid w:val="00EA59D6"/>
  </w:style>
  <w:style w:type="character" w:customStyle="1" w:styleId="tabchar">
    <w:name w:val="tabchar"/>
    <w:basedOn w:val="Fuentedeprrafopredeter"/>
    <w:rsid w:val="00EA59D6"/>
  </w:style>
  <w:style w:type="paragraph" w:styleId="Encabezado">
    <w:name w:val="header"/>
    <w:basedOn w:val="Normal"/>
    <w:link w:val="EncabezadoCar"/>
    <w:uiPriority w:val="99"/>
    <w:unhideWhenUsed/>
    <w:rsid w:val="00320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CDB"/>
  </w:style>
  <w:style w:type="paragraph" w:styleId="Piedepgina">
    <w:name w:val="footer"/>
    <w:basedOn w:val="Normal"/>
    <w:link w:val="PiedepginaCar"/>
    <w:uiPriority w:val="99"/>
    <w:unhideWhenUsed/>
    <w:rsid w:val="00320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2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2025-04-19T07:22:00Z</dcterms:created>
  <dcterms:modified xsi:type="dcterms:W3CDTF">2025-04-19T07:22:00Z</dcterms:modified>
</cp:coreProperties>
</file>